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1553" w14:textId="77777777" w:rsidR="004F016F" w:rsidRDefault="004F016F" w:rsidP="004F016F">
      <w:pPr>
        <w:pStyle w:val="NormalWeb"/>
      </w:pPr>
      <w:r>
        <w:t xml:space="preserve">You will revise the Will you wrote for Tatiana Truheart to include a Testamentary Trust for her children if her husband Diego predeceases her.  Use the pertinent parts of the Sample Will with Testamentary Trust in </w:t>
      </w:r>
      <w:proofErr w:type="gramStart"/>
      <w:r>
        <w:t>you</w:t>
      </w:r>
      <w:proofErr w:type="gramEnd"/>
      <w:r>
        <w:t xml:space="preserve"> textbook at pages 517 through 527. [The Trust provisions being on page 522.]</w:t>
      </w:r>
    </w:p>
    <w:p w14:paraId="7BD8BEA1" w14:textId="77777777" w:rsidR="004F016F" w:rsidRDefault="004F016F" w:rsidP="004F016F">
      <w:pPr>
        <w:pStyle w:val="NormalWeb"/>
      </w:pPr>
      <w:r>
        <w:t>Specific Instructions:</w:t>
      </w:r>
    </w:p>
    <w:p w14:paraId="45163082" w14:textId="77777777" w:rsidR="004F016F" w:rsidRDefault="004F016F" w:rsidP="004F016F">
      <w:pPr>
        <w:pStyle w:val="NormalWeb"/>
      </w:pPr>
      <w:r>
        <w:t>1. Take the guardian</w:t>
      </w:r>
      <w:r>
        <w:rPr>
          <w:u w:val="single"/>
        </w:rPr>
        <w:t xml:space="preserve"> of the property</w:t>
      </w:r>
      <w:r>
        <w:t xml:space="preserve"> provisions out of your draft Will. (Keep the guardian of the person provisions.)  Tatiana's sister (Phoebe La </w:t>
      </w:r>
      <w:proofErr w:type="spellStart"/>
      <w:r>
        <w:t>Flemme</w:t>
      </w:r>
      <w:proofErr w:type="spellEnd"/>
      <w:r>
        <w:t>) will be named as Trustee (since trust only takes effect if Diego has passed away.)</w:t>
      </w:r>
    </w:p>
    <w:p w14:paraId="7F4FB52D" w14:textId="77777777" w:rsidR="004F016F" w:rsidRDefault="004F016F" w:rsidP="004F016F">
      <w:pPr>
        <w:pStyle w:val="NormalWeb"/>
      </w:pPr>
      <w:r>
        <w:t>2.  In the Residuary clause where you leave all to husband Diego if he survives Tatiana and all to the children if Diego does not survive her, make sure that you add a Sentence or paragraph that specifies that if any of the children are under the age of 25 at the time of her death all the residuary estate will be held in the Trust created in Article ___ (use the article after the residuary clause.)</w:t>
      </w:r>
    </w:p>
    <w:p w14:paraId="2FE68A44" w14:textId="77777777" w:rsidR="004F016F" w:rsidRDefault="004F016F" w:rsidP="004F016F">
      <w:pPr>
        <w:pStyle w:val="NormalWeb"/>
      </w:pPr>
      <w:r>
        <w:t xml:space="preserve">3. The provisions to include in  your Trust are those in Article V of the Sample Will at end of your book.  Article V appears on pages 522 through the top of page 525.  Name the Trust the Tatiana Truheart Children's Trust. Make sure you accurately fill information needed for each </w:t>
      </w:r>
      <w:proofErr w:type="gramStart"/>
      <w:r>
        <w:t>provision, or</w:t>
      </w:r>
      <w:proofErr w:type="gramEnd"/>
      <w:r>
        <w:t xml:space="preserve"> make your choices where multiple options are offered.</w:t>
      </w:r>
    </w:p>
    <w:p w14:paraId="3A53238D" w14:textId="77777777" w:rsidR="004F016F" w:rsidRDefault="004F016F" w:rsidP="004F016F">
      <w:pPr>
        <w:pStyle w:val="NormalWeb"/>
      </w:pPr>
      <w:r>
        <w:t>4.  In your Trustee's Powers provision include "I grant my Trustee all fiduciary powers and incorporate all powers set forth in Virginia Code Section 64.2-105 by this reference."</w:t>
      </w:r>
    </w:p>
    <w:p w14:paraId="2287B1B0" w14:textId="77777777" w:rsidR="004F016F" w:rsidRDefault="004F016F" w:rsidP="004F016F">
      <w:pPr>
        <w:pStyle w:val="NormalWeb"/>
      </w:pPr>
      <w:r>
        <w:t>5.  The trust terminates and distributes in equal shares to the children when the youngest one reaches age 25.</w:t>
      </w:r>
    </w:p>
    <w:p w14:paraId="4AB88221" w14:textId="77777777" w:rsidR="004F016F" w:rsidRDefault="004F016F" w:rsidP="004F016F">
      <w:pPr>
        <w:pStyle w:val="NormalWeb"/>
      </w:pPr>
      <w:r>
        <w:t> </w:t>
      </w:r>
    </w:p>
    <w:p w14:paraId="776847C8" w14:textId="77777777" w:rsidR="00FD6C65" w:rsidRDefault="00FD6C65"/>
    <w:sectPr w:rsidR="00FD6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6F"/>
    <w:rsid w:val="004F016F"/>
    <w:rsid w:val="008F1218"/>
    <w:rsid w:val="00E00DB5"/>
    <w:rsid w:val="00FD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E0948"/>
  <w15:chartTrackingRefBased/>
  <w15:docId w15:val="{A4EAA0DA-3AC6-034B-8AA6-E46D628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16F"/>
    <w:pPr>
      <w:spacing w:before="100" w:beforeAutospacing="1" w:after="100" w:afterAutospacing="1"/>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5221">
      <w:bodyDiv w:val="1"/>
      <w:marLeft w:val="0"/>
      <w:marRight w:val="0"/>
      <w:marTop w:val="0"/>
      <w:marBottom w:val="0"/>
      <w:divBdr>
        <w:top w:val="none" w:sz="0" w:space="0" w:color="auto"/>
        <w:left w:val="none" w:sz="0" w:space="0" w:color="auto"/>
        <w:bottom w:val="none" w:sz="0" w:space="0" w:color="auto"/>
        <w:right w:val="none" w:sz="0" w:space="0" w:color="auto"/>
      </w:divBdr>
      <w:divsChild>
        <w:div w:id="194622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Carmella Iacovetta</dc:creator>
  <cp:keywords/>
  <dc:description/>
  <cp:lastModifiedBy>Carmella Iacovetta</cp:lastModifiedBy>
  <cp:revision>1</cp:revision>
  <cp:lastPrinted>2023-04-09T01:12:00Z</cp:lastPrinted>
  <dcterms:created xsi:type="dcterms:W3CDTF">2023-04-09T00:52:00Z</dcterms:created>
  <dcterms:modified xsi:type="dcterms:W3CDTF">2023-04-09T04:03:00Z</dcterms:modified>
</cp:coreProperties>
</file>